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D1A7" w14:textId="77777777" w:rsidR="00D214AA" w:rsidRPr="00174079" w:rsidRDefault="00D214AA" w:rsidP="00D214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079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0362C7D1" w14:textId="77777777" w:rsidR="00D214AA" w:rsidRPr="00174079" w:rsidRDefault="00D214AA" w:rsidP="00D214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079">
        <w:rPr>
          <w:rFonts w:ascii="Times New Roman" w:hAnsi="Times New Roman" w:cs="Times New Roman"/>
          <w:b/>
          <w:bCs/>
          <w:sz w:val="28"/>
          <w:szCs w:val="28"/>
        </w:rPr>
        <w:t>про результати опитування здобувачів першого (бакалаврського) рівня вищої освіти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174079">
        <w:rPr>
          <w:rFonts w:ascii="Times New Roman" w:hAnsi="Times New Roman" w:cs="Times New Roman"/>
          <w:b/>
          <w:bCs/>
          <w:sz w:val="28"/>
          <w:szCs w:val="28"/>
        </w:rPr>
        <w:t>пеціальн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ості</w:t>
      </w:r>
      <w:r w:rsidRPr="00174079">
        <w:rPr>
          <w:rFonts w:ascii="Times New Roman" w:hAnsi="Times New Roman" w:cs="Times New Roman"/>
          <w:sz w:val="28"/>
          <w:szCs w:val="28"/>
        </w:rPr>
        <w:t xml:space="preserve"> </w:t>
      </w:r>
      <w:r w:rsidRPr="00174079">
        <w:rPr>
          <w:rFonts w:ascii="Times New Roman" w:hAnsi="Times New Roman" w:cs="Times New Roman"/>
          <w:b/>
          <w:bCs/>
          <w:sz w:val="28"/>
          <w:szCs w:val="28"/>
        </w:rPr>
        <w:t>075 «Маркетинг»</w:t>
      </w:r>
    </w:p>
    <w:p w14:paraId="7F984FB9" w14:textId="5F086F72" w:rsidR="00D214AA" w:rsidRPr="00174079" w:rsidRDefault="00D214AA" w:rsidP="00D214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74079">
        <w:rPr>
          <w:rFonts w:ascii="Times New Roman" w:hAnsi="Times New Roman" w:cs="Times New Roman"/>
          <w:b/>
          <w:bCs/>
          <w:sz w:val="28"/>
          <w:szCs w:val="28"/>
        </w:rPr>
        <w:t>Період проведення опитування:</w:t>
      </w:r>
      <w:r w:rsidRPr="00174079">
        <w:rPr>
          <w:rFonts w:ascii="Times New Roman" w:hAnsi="Times New Roman" w:cs="Times New Roman"/>
          <w:sz w:val="28"/>
          <w:szCs w:val="28"/>
        </w:rPr>
        <w:t xml:space="preserve"> </w:t>
      </w:r>
      <w:r w:rsidR="002100E9">
        <w:rPr>
          <w:rFonts w:ascii="Times New Roman" w:hAnsi="Times New Roman" w:cs="Times New Roman"/>
          <w:sz w:val="28"/>
          <w:szCs w:val="28"/>
        </w:rPr>
        <w:t>чер</w:t>
      </w:r>
      <w:r>
        <w:rPr>
          <w:rFonts w:ascii="Times New Roman" w:hAnsi="Times New Roman" w:cs="Times New Roman"/>
          <w:sz w:val="28"/>
          <w:szCs w:val="28"/>
        </w:rPr>
        <w:t xml:space="preserve">вень 2024 р. </w:t>
      </w:r>
    </w:p>
    <w:p w14:paraId="11377242" w14:textId="2F0D3596" w:rsidR="00D214AA" w:rsidRDefault="00D214AA" w:rsidP="00D214AA">
      <w:pPr>
        <w:ind w:left="708"/>
        <w:rPr>
          <w:rFonts w:ascii="Times New Roman" w:hAnsi="Times New Roman" w:cs="Times New Roman"/>
          <w:sz w:val="28"/>
          <w:szCs w:val="28"/>
        </w:rPr>
      </w:pPr>
      <w:r w:rsidRPr="00174079">
        <w:rPr>
          <w:rFonts w:ascii="Times New Roman" w:hAnsi="Times New Roman" w:cs="Times New Roman"/>
          <w:b/>
          <w:bCs/>
          <w:sz w:val="28"/>
          <w:szCs w:val="28"/>
        </w:rPr>
        <w:t>Кількість респондентів:</w:t>
      </w:r>
      <w:r w:rsidRPr="00174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174079">
        <w:rPr>
          <w:rFonts w:ascii="Times New Roman" w:hAnsi="Times New Roman" w:cs="Times New Roman"/>
          <w:sz w:val="28"/>
          <w:szCs w:val="28"/>
        </w:rPr>
        <w:t xml:space="preserve"> осіб</w:t>
      </w:r>
    </w:p>
    <w:p w14:paraId="5712B762" w14:textId="77777777" w:rsidR="00D214AA" w:rsidRDefault="00D214AA" w:rsidP="00D214A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74079">
        <w:rPr>
          <w:rFonts w:ascii="Times New Roman" w:hAnsi="Times New Roman" w:cs="Times New Roman"/>
          <w:b/>
          <w:bCs/>
          <w:sz w:val="28"/>
          <w:szCs w:val="28"/>
        </w:rPr>
        <w:t>Метод:</w:t>
      </w:r>
      <w:r w:rsidRPr="00174079">
        <w:rPr>
          <w:rFonts w:ascii="Times New Roman" w:hAnsi="Times New Roman" w:cs="Times New Roman"/>
          <w:sz w:val="28"/>
          <w:szCs w:val="28"/>
        </w:rPr>
        <w:t xml:space="preserve"> анкетування </w:t>
      </w:r>
    </w:p>
    <w:p w14:paraId="60F587EE" w14:textId="6C255DEB" w:rsidR="00BE0DC7" w:rsidRPr="00BE0DC7" w:rsidRDefault="00BE0DC7" w:rsidP="00BE0D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DC7">
        <w:rPr>
          <w:rFonts w:ascii="Times New Roman" w:hAnsi="Times New Roman" w:cs="Times New Roman"/>
          <w:sz w:val="28"/>
          <w:szCs w:val="28"/>
        </w:rPr>
        <w:t xml:space="preserve">Вибіркове моніторингове опитування проведено серед 14 здобувачів </w:t>
      </w:r>
      <w:r>
        <w:rPr>
          <w:rFonts w:ascii="Times New Roman" w:hAnsi="Times New Roman" w:cs="Times New Roman"/>
          <w:sz w:val="28"/>
          <w:szCs w:val="28"/>
        </w:rPr>
        <w:t xml:space="preserve">1 та 2 </w:t>
      </w:r>
      <w:r w:rsidRPr="00BE0DC7">
        <w:rPr>
          <w:rFonts w:ascii="Times New Roman" w:hAnsi="Times New Roman" w:cs="Times New Roman"/>
          <w:sz w:val="28"/>
          <w:szCs w:val="28"/>
        </w:rPr>
        <w:t xml:space="preserve">курсів спеціальності «Маркетинг». Метою анкетування було об’єктивне виявлення міри врахування очікувань студентів, оцінка якості </w:t>
      </w:r>
      <w:r w:rsidR="002100E9">
        <w:rPr>
          <w:rFonts w:ascii="Times New Roman" w:hAnsi="Times New Roman" w:cs="Times New Roman"/>
          <w:sz w:val="28"/>
          <w:szCs w:val="28"/>
        </w:rPr>
        <w:t>освітнього</w:t>
      </w:r>
      <w:r w:rsidRPr="00BE0DC7">
        <w:rPr>
          <w:rFonts w:ascii="Times New Roman" w:hAnsi="Times New Roman" w:cs="Times New Roman"/>
          <w:sz w:val="28"/>
          <w:szCs w:val="28"/>
        </w:rPr>
        <w:t xml:space="preserve"> середовища та аналіз безпекових умов навчання та побуту.</w:t>
      </w:r>
    </w:p>
    <w:p w14:paraId="18FED82F" w14:textId="7D7E0AAC" w:rsidR="00BE0DC7" w:rsidRDefault="00BE0DC7" w:rsidP="00BE0D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DC7">
        <w:rPr>
          <w:rFonts w:ascii="Times New Roman" w:hAnsi="Times New Roman" w:cs="Times New Roman"/>
          <w:sz w:val="28"/>
          <w:szCs w:val="28"/>
        </w:rPr>
        <w:t xml:space="preserve">Процедура була чітко регламентована та передбачала ознайомлення здобувачів із метою моніторингу та принципами анонімності. З огляду на нові виклики, анкета була розширена та містила 28 запитань, що дозволило детально проаналізувати </w:t>
      </w:r>
      <w:r w:rsidR="002100E9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proofErr w:type="spellStart"/>
      <w:r w:rsidRPr="00BE0DC7">
        <w:rPr>
          <w:rFonts w:ascii="Times New Roman" w:hAnsi="Times New Roman" w:cs="Times New Roman"/>
          <w:sz w:val="28"/>
          <w:szCs w:val="28"/>
        </w:rPr>
        <w:t>безпеко</w:t>
      </w:r>
      <w:r w:rsidR="002100E9">
        <w:rPr>
          <w:rFonts w:ascii="Times New Roman" w:hAnsi="Times New Roman" w:cs="Times New Roman"/>
          <w:sz w:val="28"/>
          <w:szCs w:val="28"/>
        </w:rPr>
        <w:t>вості</w:t>
      </w:r>
      <w:proofErr w:type="spellEnd"/>
      <w:r w:rsidRPr="00BE0DC7">
        <w:rPr>
          <w:rFonts w:ascii="Times New Roman" w:hAnsi="Times New Roman" w:cs="Times New Roman"/>
          <w:sz w:val="28"/>
          <w:szCs w:val="28"/>
        </w:rPr>
        <w:t xml:space="preserve"> та функціонування системи </w:t>
      </w:r>
      <w:proofErr w:type="spellStart"/>
      <w:r w:rsidRPr="00BE0DC7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BE0D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15F2C1" w14:textId="789C6887" w:rsidR="00BE0DC7" w:rsidRPr="00BE0DC7" w:rsidRDefault="00BE0DC7" w:rsidP="00BE0D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DC7">
        <w:rPr>
          <w:rFonts w:ascii="Times New Roman" w:hAnsi="Times New Roman" w:cs="Times New Roman"/>
          <w:sz w:val="28"/>
          <w:szCs w:val="28"/>
        </w:rPr>
        <w:t xml:space="preserve">Усі </w:t>
      </w:r>
      <w:proofErr w:type="spellStart"/>
      <w:r w:rsidRPr="00BE0DC7">
        <w:rPr>
          <w:rFonts w:ascii="Times New Roman" w:hAnsi="Times New Roman" w:cs="Times New Roman"/>
          <w:sz w:val="28"/>
          <w:szCs w:val="28"/>
        </w:rPr>
        <w:t>проанкетовані</w:t>
      </w:r>
      <w:proofErr w:type="spellEnd"/>
      <w:r w:rsidRPr="00BE0DC7">
        <w:rPr>
          <w:rFonts w:ascii="Times New Roman" w:hAnsi="Times New Roman" w:cs="Times New Roman"/>
          <w:sz w:val="28"/>
          <w:szCs w:val="28"/>
        </w:rPr>
        <w:t xml:space="preserve"> респонденти (100%) зазначили, що їхній вибір ОП «Маркетинг» був цілком усвідомленим. Прагнення навчатись на економічному факультеті вважають абсолютно виправданим усі опитані</w:t>
      </w:r>
      <w:r w:rsidR="00210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E0DC7">
        <w:rPr>
          <w:rFonts w:ascii="Times New Roman" w:hAnsi="Times New Roman" w:cs="Times New Roman"/>
          <w:sz w:val="28"/>
          <w:szCs w:val="28"/>
        </w:rPr>
        <w:t xml:space="preserve"> 4,85.</w:t>
      </w:r>
    </w:p>
    <w:p w14:paraId="4868DCDE" w14:textId="7826093B" w:rsidR="00A7502B" w:rsidRDefault="00BE0DC7" w:rsidP="00A750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DC7">
        <w:rPr>
          <w:rFonts w:ascii="Times New Roman" w:hAnsi="Times New Roman" w:cs="Times New Roman"/>
          <w:sz w:val="28"/>
          <w:szCs w:val="28"/>
        </w:rPr>
        <w:t xml:space="preserve">Середній бал оцінки якості навчальних дисциплін становить </w:t>
      </w:r>
      <w:r w:rsidR="002100E9">
        <w:rPr>
          <w:rFonts w:ascii="Times New Roman" w:hAnsi="Times New Roman" w:cs="Times New Roman"/>
          <w:sz w:val="28"/>
          <w:szCs w:val="28"/>
        </w:rPr>
        <w:t xml:space="preserve">– </w:t>
      </w:r>
      <w:r w:rsidRPr="00BE0DC7">
        <w:rPr>
          <w:rFonts w:ascii="Times New Roman" w:hAnsi="Times New Roman" w:cs="Times New Roman"/>
          <w:sz w:val="28"/>
          <w:szCs w:val="28"/>
        </w:rPr>
        <w:t>4,</w:t>
      </w:r>
      <w:r w:rsidR="002100E9">
        <w:rPr>
          <w:rFonts w:ascii="Times New Roman" w:hAnsi="Times New Roman" w:cs="Times New Roman"/>
          <w:sz w:val="28"/>
          <w:szCs w:val="28"/>
        </w:rPr>
        <w:t>5</w:t>
      </w:r>
      <w:r w:rsidRPr="00BE0DC7">
        <w:rPr>
          <w:rFonts w:ascii="Times New Roman" w:hAnsi="Times New Roman" w:cs="Times New Roman"/>
          <w:sz w:val="28"/>
          <w:szCs w:val="28"/>
        </w:rPr>
        <w:t>. Здобувачі позитивно оцінюють методи та форми навчання – 4,7, а відповідність занять розкладу підтверджена у 100% випадків.</w:t>
      </w:r>
    </w:p>
    <w:p w14:paraId="511136EA" w14:textId="77777777" w:rsidR="00A7502B" w:rsidRDefault="00BE0DC7" w:rsidP="00A750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DC7">
        <w:rPr>
          <w:rFonts w:ascii="Times New Roman" w:hAnsi="Times New Roman" w:cs="Times New Roman"/>
          <w:sz w:val="28"/>
          <w:szCs w:val="28"/>
        </w:rPr>
        <w:t xml:space="preserve">На запитання щодо виникнення ідей про практичне застосування матеріалу ствердно відповіли 86% респондентів (12 осіб), а 14% (2 особи) зазначили, що це відбулося частково. Середній бал за практичну складову </w:t>
      </w:r>
      <w:r w:rsidR="00A7502B">
        <w:rPr>
          <w:rFonts w:ascii="Times New Roman" w:hAnsi="Times New Roman" w:cs="Times New Roman"/>
          <w:sz w:val="28"/>
          <w:szCs w:val="28"/>
        </w:rPr>
        <w:t>–</w:t>
      </w:r>
      <w:r w:rsidRPr="00BE0DC7">
        <w:rPr>
          <w:rFonts w:ascii="Times New Roman" w:hAnsi="Times New Roman" w:cs="Times New Roman"/>
          <w:sz w:val="28"/>
          <w:szCs w:val="28"/>
        </w:rPr>
        <w:t xml:space="preserve"> 4,8.</w:t>
      </w:r>
    </w:p>
    <w:p w14:paraId="7A40C472" w14:textId="1E94787F" w:rsidR="00BE0DC7" w:rsidRPr="00BE0DC7" w:rsidRDefault="00BE0DC7" w:rsidP="00A750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DC7">
        <w:rPr>
          <w:rFonts w:ascii="Times New Roman" w:hAnsi="Times New Roman" w:cs="Times New Roman"/>
          <w:sz w:val="28"/>
          <w:szCs w:val="28"/>
        </w:rPr>
        <w:t xml:space="preserve">Прозорість процедур контролю та дотримання принципів доброчесності оцінено </w:t>
      </w:r>
      <w:r w:rsidR="002100E9">
        <w:rPr>
          <w:rFonts w:ascii="Times New Roman" w:hAnsi="Times New Roman" w:cs="Times New Roman"/>
          <w:sz w:val="28"/>
          <w:szCs w:val="28"/>
        </w:rPr>
        <w:t>–</w:t>
      </w:r>
      <w:r w:rsidRPr="00BE0DC7">
        <w:rPr>
          <w:rFonts w:ascii="Times New Roman" w:hAnsi="Times New Roman" w:cs="Times New Roman"/>
          <w:sz w:val="28"/>
          <w:szCs w:val="28"/>
        </w:rPr>
        <w:t xml:space="preserve"> 4,8. Об’єктивність оцінювання знань здобувачі визначили на рівні </w:t>
      </w:r>
      <w:r w:rsidR="002100E9">
        <w:rPr>
          <w:rFonts w:ascii="Times New Roman" w:hAnsi="Times New Roman" w:cs="Times New Roman"/>
          <w:sz w:val="28"/>
          <w:szCs w:val="28"/>
        </w:rPr>
        <w:t xml:space="preserve">– </w:t>
      </w:r>
      <w:r w:rsidRPr="00BE0DC7">
        <w:rPr>
          <w:rFonts w:ascii="Times New Roman" w:hAnsi="Times New Roman" w:cs="Times New Roman"/>
          <w:sz w:val="28"/>
          <w:szCs w:val="28"/>
        </w:rPr>
        <w:t xml:space="preserve">4,9. Процедуру обрання вибіркових дисциплін для </w:t>
      </w:r>
      <w:r w:rsidR="002100E9"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Pr="00BE0DC7">
        <w:rPr>
          <w:rFonts w:ascii="Times New Roman" w:hAnsi="Times New Roman" w:cs="Times New Roman"/>
          <w:sz w:val="28"/>
          <w:szCs w:val="28"/>
        </w:rPr>
        <w:t xml:space="preserve">індивідуальної траєкторії оцінено </w:t>
      </w:r>
      <w:r w:rsidR="002100E9">
        <w:rPr>
          <w:rFonts w:ascii="Times New Roman" w:hAnsi="Times New Roman" w:cs="Times New Roman"/>
          <w:sz w:val="28"/>
          <w:szCs w:val="28"/>
        </w:rPr>
        <w:t>–</w:t>
      </w:r>
      <w:r w:rsidRPr="00BE0DC7">
        <w:rPr>
          <w:rFonts w:ascii="Times New Roman" w:hAnsi="Times New Roman" w:cs="Times New Roman"/>
          <w:sz w:val="28"/>
          <w:szCs w:val="28"/>
        </w:rPr>
        <w:t xml:space="preserve"> 4,6.</w:t>
      </w:r>
    </w:p>
    <w:p w14:paraId="4D9B2A91" w14:textId="77777777" w:rsidR="00A7502B" w:rsidRDefault="00BE0DC7" w:rsidP="00A750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DC7">
        <w:rPr>
          <w:rFonts w:ascii="Times New Roman" w:hAnsi="Times New Roman" w:cs="Times New Roman"/>
          <w:sz w:val="28"/>
          <w:szCs w:val="28"/>
        </w:rPr>
        <w:t xml:space="preserve">З огляду на змішаний формат навчання, здобувачі 1–2 курсів надали оцінку роботі платформи </w:t>
      </w:r>
      <w:proofErr w:type="spellStart"/>
      <w:r w:rsidRPr="00BE0DC7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BE0DC7">
        <w:rPr>
          <w:rFonts w:ascii="Times New Roman" w:hAnsi="Times New Roman" w:cs="Times New Roman"/>
          <w:sz w:val="28"/>
          <w:szCs w:val="28"/>
        </w:rPr>
        <w:t>:</w:t>
      </w:r>
      <w:r w:rsidR="00A7502B">
        <w:rPr>
          <w:rFonts w:ascii="Times New Roman" w:hAnsi="Times New Roman" w:cs="Times New Roman"/>
          <w:sz w:val="28"/>
          <w:szCs w:val="28"/>
        </w:rPr>
        <w:t xml:space="preserve"> </w:t>
      </w:r>
      <w:r w:rsidRPr="00BE0DC7">
        <w:rPr>
          <w:rFonts w:ascii="Times New Roman" w:hAnsi="Times New Roman" w:cs="Times New Roman"/>
          <w:sz w:val="28"/>
          <w:szCs w:val="28"/>
        </w:rPr>
        <w:t>Наповненість курсів лекційними та практичними матеріалами задовольнила 93% опитаних.</w:t>
      </w:r>
    </w:p>
    <w:p w14:paraId="74FCE3ED" w14:textId="1C3D52BD" w:rsidR="00BE0DC7" w:rsidRPr="00BE0DC7" w:rsidRDefault="00BE0DC7" w:rsidP="00A750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DC7">
        <w:rPr>
          <w:rFonts w:ascii="Times New Roman" w:hAnsi="Times New Roman" w:cs="Times New Roman"/>
          <w:sz w:val="28"/>
          <w:szCs w:val="28"/>
        </w:rPr>
        <w:lastRenderedPageBreak/>
        <w:t xml:space="preserve">Студенти відзначили зручність системи онлайн-тестування та оперативність </w:t>
      </w:r>
      <w:r w:rsidR="00A7502B">
        <w:rPr>
          <w:rFonts w:ascii="Times New Roman" w:hAnsi="Times New Roman" w:cs="Times New Roman"/>
          <w:sz w:val="28"/>
          <w:szCs w:val="28"/>
        </w:rPr>
        <w:t xml:space="preserve">зворотного зв’язку </w:t>
      </w:r>
      <w:r w:rsidRPr="00BE0DC7">
        <w:rPr>
          <w:rFonts w:ascii="Times New Roman" w:hAnsi="Times New Roman" w:cs="Times New Roman"/>
          <w:sz w:val="28"/>
          <w:szCs w:val="28"/>
        </w:rPr>
        <w:t>у від викладачів</w:t>
      </w:r>
      <w:r w:rsidR="002100E9">
        <w:rPr>
          <w:rFonts w:ascii="Times New Roman" w:hAnsi="Times New Roman" w:cs="Times New Roman"/>
          <w:sz w:val="28"/>
          <w:szCs w:val="28"/>
        </w:rPr>
        <w:t xml:space="preserve"> </w:t>
      </w:r>
      <w:r w:rsidR="00A7502B">
        <w:rPr>
          <w:rFonts w:ascii="Times New Roman" w:hAnsi="Times New Roman" w:cs="Times New Roman"/>
          <w:sz w:val="28"/>
          <w:szCs w:val="28"/>
        </w:rPr>
        <w:t xml:space="preserve">– </w:t>
      </w:r>
      <w:r w:rsidRPr="00BE0DC7">
        <w:rPr>
          <w:rFonts w:ascii="Times New Roman" w:hAnsi="Times New Roman" w:cs="Times New Roman"/>
          <w:sz w:val="28"/>
          <w:szCs w:val="28"/>
        </w:rPr>
        <w:t>4,7.</w:t>
      </w:r>
    </w:p>
    <w:p w14:paraId="71F11506" w14:textId="2C5BCF81" w:rsidR="00A7502B" w:rsidRDefault="00BE0DC7" w:rsidP="00A750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DC7">
        <w:rPr>
          <w:rFonts w:ascii="Times New Roman" w:hAnsi="Times New Roman" w:cs="Times New Roman"/>
          <w:sz w:val="28"/>
          <w:szCs w:val="28"/>
        </w:rPr>
        <w:t>В умовах воєнного стану безпековий блок став важливим аспектом моніторингу</w:t>
      </w:r>
      <w:r w:rsidR="00A7502B">
        <w:rPr>
          <w:rFonts w:ascii="Times New Roman" w:hAnsi="Times New Roman" w:cs="Times New Roman"/>
          <w:sz w:val="28"/>
          <w:szCs w:val="28"/>
        </w:rPr>
        <w:t xml:space="preserve">. </w:t>
      </w:r>
      <w:r w:rsidRPr="00BE0DC7">
        <w:rPr>
          <w:rFonts w:ascii="Times New Roman" w:hAnsi="Times New Roman" w:cs="Times New Roman"/>
          <w:sz w:val="28"/>
          <w:szCs w:val="28"/>
        </w:rPr>
        <w:t xml:space="preserve">Рівень поінформованості щодо дій під час сигналу «Повітряна тривога» в навчальних корпусах оцінено </w:t>
      </w:r>
      <w:r w:rsidR="002100E9">
        <w:rPr>
          <w:rFonts w:ascii="Times New Roman" w:hAnsi="Times New Roman" w:cs="Times New Roman"/>
          <w:sz w:val="28"/>
          <w:szCs w:val="28"/>
        </w:rPr>
        <w:t>–</w:t>
      </w:r>
      <w:r w:rsidRPr="00BE0DC7">
        <w:rPr>
          <w:rFonts w:ascii="Times New Roman" w:hAnsi="Times New Roman" w:cs="Times New Roman"/>
          <w:sz w:val="28"/>
          <w:szCs w:val="28"/>
        </w:rPr>
        <w:t xml:space="preserve"> 4,95.</w:t>
      </w:r>
    </w:p>
    <w:p w14:paraId="1EC111AF" w14:textId="3824991D" w:rsidR="00A7502B" w:rsidRDefault="00A7502B" w:rsidP="00A750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Водночас </w:t>
      </w:r>
      <w:r w:rsidR="00BE0DC7" w:rsidRPr="00BE0DC7">
        <w:rPr>
          <w:rFonts w:ascii="Times New Roman" w:hAnsi="Times New Roman" w:cs="Times New Roman"/>
          <w:sz w:val="28"/>
          <w:szCs w:val="28"/>
        </w:rPr>
        <w:t xml:space="preserve">93% респондентів (13 осіб) повністю задоволені облаштуванням </w:t>
      </w:r>
      <w:proofErr w:type="spellStart"/>
      <w:r w:rsidR="00BE0DC7" w:rsidRPr="00BE0DC7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="00BE0DC7" w:rsidRPr="00BE0DC7">
        <w:rPr>
          <w:rFonts w:ascii="Times New Roman" w:hAnsi="Times New Roman" w:cs="Times New Roman"/>
          <w:sz w:val="28"/>
          <w:szCs w:val="28"/>
        </w:rPr>
        <w:t xml:space="preserve"> у корпусах університету (зокрема, наявністю </w:t>
      </w:r>
      <w:proofErr w:type="spellStart"/>
      <w:r w:rsidR="00BE0DC7" w:rsidRPr="00BE0DC7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="00BE0DC7" w:rsidRPr="00BE0DC7">
        <w:rPr>
          <w:rFonts w:ascii="Times New Roman" w:hAnsi="Times New Roman" w:cs="Times New Roman"/>
          <w:sz w:val="28"/>
          <w:szCs w:val="28"/>
        </w:rPr>
        <w:t xml:space="preserve"> та місць для роботи</w:t>
      </w:r>
      <w:r w:rsidR="002100E9">
        <w:rPr>
          <w:rFonts w:ascii="Times New Roman" w:hAnsi="Times New Roman" w:cs="Times New Roman"/>
          <w:sz w:val="28"/>
          <w:szCs w:val="28"/>
        </w:rPr>
        <w:t>)</w:t>
      </w:r>
      <w:r w:rsidR="00BE0DC7" w:rsidRPr="00BE0DC7">
        <w:rPr>
          <w:rFonts w:ascii="Times New Roman" w:hAnsi="Times New Roman" w:cs="Times New Roman"/>
          <w:sz w:val="28"/>
          <w:szCs w:val="28"/>
        </w:rPr>
        <w:t>.</w:t>
      </w:r>
    </w:p>
    <w:p w14:paraId="775F84E4" w14:textId="23B3A0B6" w:rsidR="00BE0DC7" w:rsidRPr="00BE0DC7" w:rsidRDefault="00BE0DC7" w:rsidP="00A750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DC7">
        <w:rPr>
          <w:rFonts w:ascii="Times New Roman" w:hAnsi="Times New Roman" w:cs="Times New Roman"/>
          <w:sz w:val="28"/>
          <w:szCs w:val="28"/>
        </w:rPr>
        <w:t xml:space="preserve">Роботу </w:t>
      </w:r>
      <w:r w:rsidR="002100E9">
        <w:rPr>
          <w:rFonts w:ascii="Times New Roman" w:hAnsi="Times New Roman" w:cs="Times New Roman"/>
          <w:sz w:val="28"/>
          <w:szCs w:val="28"/>
        </w:rPr>
        <w:t>куратор</w:t>
      </w:r>
      <w:r w:rsidRPr="00BE0DC7">
        <w:rPr>
          <w:rFonts w:ascii="Times New Roman" w:hAnsi="Times New Roman" w:cs="Times New Roman"/>
          <w:sz w:val="28"/>
          <w:szCs w:val="28"/>
        </w:rPr>
        <w:t>ів щодо підтримки студентів у стресових ситуаціях оцінено</w:t>
      </w:r>
      <w:r w:rsidR="002100E9">
        <w:rPr>
          <w:rFonts w:ascii="Times New Roman" w:hAnsi="Times New Roman" w:cs="Times New Roman"/>
          <w:sz w:val="28"/>
          <w:szCs w:val="28"/>
        </w:rPr>
        <w:t xml:space="preserve"> </w:t>
      </w:r>
      <w:r w:rsidR="00A7502B">
        <w:rPr>
          <w:rFonts w:ascii="Times New Roman" w:hAnsi="Times New Roman" w:cs="Times New Roman"/>
          <w:sz w:val="28"/>
          <w:szCs w:val="28"/>
        </w:rPr>
        <w:t>–</w:t>
      </w:r>
      <w:r w:rsidRPr="00BE0DC7">
        <w:rPr>
          <w:rFonts w:ascii="Times New Roman" w:hAnsi="Times New Roman" w:cs="Times New Roman"/>
          <w:sz w:val="28"/>
          <w:szCs w:val="28"/>
        </w:rPr>
        <w:t xml:space="preserve"> </w:t>
      </w:r>
      <w:r w:rsidR="002100E9">
        <w:rPr>
          <w:rFonts w:ascii="Times New Roman" w:hAnsi="Times New Roman" w:cs="Times New Roman"/>
          <w:sz w:val="28"/>
          <w:szCs w:val="28"/>
        </w:rPr>
        <w:t>4,</w:t>
      </w:r>
      <w:r w:rsidRPr="00BE0DC7">
        <w:rPr>
          <w:rFonts w:ascii="Times New Roman" w:hAnsi="Times New Roman" w:cs="Times New Roman"/>
          <w:sz w:val="28"/>
          <w:szCs w:val="28"/>
        </w:rPr>
        <w:t>5.</w:t>
      </w:r>
    </w:p>
    <w:p w14:paraId="713A300E" w14:textId="0571BD50" w:rsidR="00A7502B" w:rsidRDefault="00BE0DC7" w:rsidP="00A750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DC7">
        <w:rPr>
          <w:rFonts w:ascii="Times New Roman" w:hAnsi="Times New Roman" w:cs="Times New Roman"/>
          <w:sz w:val="28"/>
          <w:szCs w:val="28"/>
        </w:rPr>
        <w:t>Окремий блок питань стосувався 4 респондентів, які постійно проживають у гуртожитку університету</w:t>
      </w:r>
      <w:r w:rsidR="00A7502B">
        <w:rPr>
          <w:rFonts w:ascii="Times New Roman" w:hAnsi="Times New Roman" w:cs="Times New Roman"/>
          <w:sz w:val="28"/>
          <w:szCs w:val="28"/>
        </w:rPr>
        <w:t xml:space="preserve">.  </w:t>
      </w:r>
      <w:r w:rsidRPr="00BE0DC7">
        <w:rPr>
          <w:rFonts w:ascii="Times New Roman" w:hAnsi="Times New Roman" w:cs="Times New Roman"/>
          <w:sz w:val="28"/>
          <w:szCs w:val="28"/>
        </w:rPr>
        <w:t xml:space="preserve">Загальний стан житлових кімнат та місць загального користування оцінено </w:t>
      </w:r>
      <w:r w:rsidR="002100E9">
        <w:rPr>
          <w:rFonts w:ascii="Times New Roman" w:hAnsi="Times New Roman" w:cs="Times New Roman"/>
          <w:sz w:val="28"/>
          <w:szCs w:val="28"/>
        </w:rPr>
        <w:t>–</w:t>
      </w:r>
      <w:r w:rsidRPr="00BE0DC7">
        <w:rPr>
          <w:rFonts w:ascii="Times New Roman" w:hAnsi="Times New Roman" w:cs="Times New Roman"/>
          <w:sz w:val="28"/>
          <w:szCs w:val="28"/>
        </w:rPr>
        <w:t xml:space="preserve"> 4,</w:t>
      </w:r>
      <w:r w:rsidR="00A7502B" w:rsidRPr="00A7502B">
        <w:rPr>
          <w:rFonts w:ascii="Times New Roman" w:hAnsi="Times New Roman" w:cs="Times New Roman"/>
          <w:sz w:val="28"/>
          <w:szCs w:val="28"/>
        </w:rPr>
        <w:t>4</w:t>
      </w:r>
      <w:r w:rsidRPr="00BE0DC7">
        <w:rPr>
          <w:rFonts w:ascii="Times New Roman" w:hAnsi="Times New Roman" w:cs="Times New Roman"/>
          <w:sz w:val="28"/>
          <w:szCs w:val="28"/>
        </w:rPr>
        <w:t>. Здобувачі відмітили стабільне забезпечення комунальними послугами</w:t>
      </w:r>
      <w:r w:rsidR="00A7502B">
        <w:rPr>
          <w:rFonts w:ascii="Times New Roman" w:hAnsi="Times New Roman" w:cs="Times New Roman"/>
          <w:sz w:val="28"/>
          <w:szCs w:val="28"/>
        </w:rPr>
        <w:t>.</w:t>
      </w:r>
    </w:p>
    <w:p w14:paraId="6F5389E8" w14:textId="691FA98E" w:rsidR="00BE0DC7" w:rsidRPr="00BE0DC7" w:rsidRDefault="00BE0DC7" w:rsidP="00A750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DC7">
        <w:rPr>
          <w:rFonts w:ascii="Times New Roman" w:hAnsi="Times New Roman" w:cs="Times New Roman"/>
          <w:sz w:val="28"/>
          <w:szCs w:val="28"/>
        </w:rPr>
        <w:t xml:space="preserve">Стан та доступність </w:t>
      </w:r>
      <w:proofErr w:type="spellStart"/>
      <w:r w:rsidRPr="00BE0DC7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Pr="00BE0DC7">
        <w:rPr>
          <w:rFonts w:ascii="Times New Roman" w:hAnsi="Times New Roman" w:cs="Times New Roman"/>
          <w:sz w:val="28"/>
          <w:szCs w:val="28"/>
        </w:rPr>
        <w:t xml:space="preserve"> безпосередньо у гуртожитку оцінено </w:t>
      </w:r>
      <w:r w:rsidR="002100E9">
        <w:rPr>
          <w:rFonts w:ascii="Times New Roman" w:hAnsi="Times New Roman" w:cs="Times New Roman"/>
          <w:sz w:val="28"/>
          <w:szCs w:val="28"/>
        </w:rPr>
        <w:t>–</w:t>
      </w:r>
      <w:r w:rsidRPr="00BE0DC7">
        <w:rPr>
          <w:rFonts w:ascii="Times New Roman" w:hAnsi="Times New Roman" w:cs="Times New Roman"/>
          <w:sz w:val="28"/>
          <w:szCs w:val="28"/>
        </w:rPr>
        <w:t xml:space="preserve"> 4,8. Респонденти підтвердили суворе дотримання перепускного режиму адміністрацією.</w:t>
      </w:r>
    </w:p>
    <w:p w14:paraId="6FAB6153" w14:textId="77777777" w:rsidR="00A7502B" w:rsidRDefault="00BE0DC7" w:rsidP="00A750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DC7">
        <w:rPr>
          <w:rFonts w:ascii="Times New Roman" w:hAnsi="Times New Roman" w:cs="Times New Roman"/>
          <w:sz w:val="28"/>
          <w:szCs w:val="28"/>
        </w:rPr>
        <w:t>Аналіз «відкритих питань» виявив наступні запити здобувачів 1–2 курсів:</w:t>
      </w:r>
    </w:p>
    <w:p w14:paraId="4F0C424B" w14:textId="315536AE" w:rsidR="00A7502B" w:rsidRDefault="00A7502B" w:rsidP="00A750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E0DC7" w:rsidRPr="00BE0DC7">
        <w:rPr>
          <w:rFonts w:ascii="Times New Roman" w:hAnsi="Times New Roman" w:cs="Times New Roman"/>
          <w:sz w:val="28"/>
          <w:szCs w:val="28"/>
        </w:rPr>
        <w:t xml:space="preserve">ріоритетним залишається бажання проводити </w:t>
      </w:r>
      <w:r>
        <w:rPr>
          <w:rFonts w:ascii="Times New Roman" w:hAnsi="Times New Roman" w:cs="Times New Roman"/>
          <w:sz w:val="28"/>
          <w:szCs w:val="28"/>
        </w:rPr>
        <w:t>навчальні</w:t>
      </w:r>
      <w:r w:rsidR="00BE0DC7" w:rsidRPr="00BE0DC7">
        <w:rPr>
          <w:rFonts w:ascii="Times New Roman" w:hAnsi="Times New Roman" w:cs="Times New Roman"/>
          <w:sz w:val="28"/>
          <w:szCs w:val="28"/>
        </w:rPr>
        <w:t xml:space="preserve"> занять в оф</w:t>
      </w:r>
      <w:r w:rsidR="002100E9">
        <w:rPr>
          <w:rFonts w:ascii="Times New Roman" w:hAnsi="Times New Roman" w:cs="Times New Roman"/>
          <w:sz w:val="28"/>
          <w:szCs w:val="28"/>
        </w:rPr>
        <w:t>-</w:t>
      </w:r>
      <w:r w:rsidR="00BE0DC7" w:rsidRPr="00BE0DC7">
        <w:rPr>
          <w:rFonts w:ascii="Times New Roman" w:hAnsi="Times New Roman" w:cs="Times New Roman"/>
          <w:sz w:val="28"/>
          <w:szCs w:val="28"/>
        </w:rPr>
        <w:t>лайн</w:t>
      </w:r>
      <w:r w:rsidR="002100E9">
        <w:rPr>
          <w:rFonts w:ascii="Times New Roman" w:hAnsi="Times New Roman" w:cs="Times New Roman"/>
          <w:sz w:val="28"/>
          <w:szCs w:val="28"/>
        </w:rPr>
        <w:t xml:space="preserve"> </w:t>
      </w:r>
      <w:r w:rsidR="00BE0DC7" w:rsidRPr="00BE0DC7">
        <w:rPr>
          <w:rFonts w:ascii="Times New Roman" w:hAnsi="Times New Roman" w:cs="Times New Roman"/>
          <w:sz w:val="28"/>
          <w:szCs w:val="28"/>
        </w:rPr>
        <w:t>режимі для кращого засвоєння фахових компетенцій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9B9656" w14:textId="5CB4088B" w:rsidR="00BE0DC7" w:rsidRDefault="00A7502B" w:rsidP="00A750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відзначено потребу у д</w:t>
      </w:r>
      <w:r w:rsidR="00BE0DC7" w:rsidRPr="00BE0DC7">
        <w:rPr>
          <w:rFonts w:ascii="Times New Roman" w:hAnsi="Times New Roman" w:cs="Times New Roman"/>
          <w:sz w:val="28"/>
          <w:szCs w:val="28"/>
        </w:rPr>
        <w:t>ообладнанн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BE0DC7" w:rsidRPr="00BE0DC7">
        <w:rPr>
          <w:rFonts w:ascii="Times New Roman" w:hAnsi="Times New Roman" w:cs="Times New Roman"/>
          <w:sz w:val="28"/>
          <w:szCs w:val="28"/>
        </w:rPr>
        <w:t xml:space="preserve"> окремих робочих зон в укриттях гуртожитків </w:t>
      </w:r>
      <w:r>
        <w:rPr>
          <w:rFonts w:ascii="Times New Roman" w:hAnsi="Times New Roman" w:cs="Times New Roman"/>
          <w:sz w:val="28"/>
          <w:szCs w:val="28"/>
        </w:rPr>
        <w:t>спальними місцями;</w:t>
      </w:r>
    </w:p>
    <w:p w14:paraId="24B0C449" w14:textId="5D0708FD" w:rsidR="00A7502B" w:rsidRDefault="00A7502B" w:rsidP="00A750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залучення для гостьових лекцій та проведення практичних занять практиків-маркетологів.</w:t>
      </w:r>
    </w:p>
    <w:p w14:paraId="0449855A" w14:textId="4B1AFDD5" w:rsidR="00AC5F70" w:rsidRDefault="00AC5F70" w:rsidP="00AC5F70">
      <w:pPr>
        <w:spacing w:after="0" w:line="360" w:lineRule="auto"/>
        <w:jc w:val="both"/>
      </w:pPr>
    </w:p>
    <w:sectPr w:rsidR="00AC5F70" w:rsidSect="00D214AA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CE3"/>
    <w:multiLevelType w:val="multilevel"/>
    <w:tmpl w:val="5D6A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A47EB"/>
    <w:multiLevelType w:val="multilevel"/>
    <w:tmpl w:val="9C78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A140C"/>
    <w:multiLevelType w:val="multilevel"/>
    <w:tmpl w:val="A970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A0B48"/>
    <w:multiLevelType w:val="multilevel"/>
    <w:tmpl w:val="F156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C7450"/>
    <w:multiLevelType w:val="multilevel"/>
    <w:tmpl w:val="DB9A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41E55"/>
    <w:multiLevelType w:val="multilevel"/>
    <w:tmpl w:val="BB14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54102"/>
    <w:multiLevelType w:val="multilevel"/>
    <w:tmpl w:val="74DE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40F01"/>
    <w:multiLevelType w:val="multilevel"/>
    <w:tmpl w:val="A6E8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638B7"/>
    <w:multiLevelType w:val="multilevel"/>
    <w:tmpl w:val="1A98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442A0"/>
    <w:multiLevelType w:val="multilevel"/>
    <w:tmpl w:val="8FCE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487CA6"/>
    <w:multiLevelType w:val="multilevel"/>
    <w:tmpl w:val="7536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017A1"/>
    <w:multiLevelType w:val="multilevel"/>
    <w:tmpl w:val="3F6A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A79E9"/>
    <w:multiLevelType w:val="multilevel"/>
    <w:tmpl w:val="6928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534004">
    <w:abstractNumId w:val="11"/>
  </w:num>
  <w:num w:numId="2" w16cid:durableId="1429040424">
    <w:abstractNumId w:val="5"/>
  </w:num>
  <w:num w:numId="3" w16cid:durableId="599989559">
    <w:abstractNumId w:val="10"/>
  </w:num>
  <w:num w:numId="4" w16cid:durableId="1915121839">
    <w:abstractNumId w:val="12"/>
  </w:num>
  <w:num w:numId="5" w16cid:durableId="1882474272">
    <w:abstractNumId w:val="2"/>
  </w:num>
  <w:num w:numId="6" w16cid:durableId="1152596820">
    <w:abstractNumId w:val="9"/>
  </w:num>
  <w:num w:numId="7" w16cid:durableId="1845589950">
    <w:abstractNumId w:val="8"/>
  </w:num>
  <w:num w:numId="8" w16cid:durableId="575406466">
    <w:abstractNumId w:val="1"/>
  </w:num>
  <w:num w:numId="9" w16cid:durableId="1968971228">
    <w:abstractNumId w:val="6"/>
  </w:num>
  <w:num w:numId="10" w16cid:durableId="1943494155">
    <w:abstractNumId w:val="7"/>
  </w:num>
  <w:num w:numId="11" w16cid:durableId="403914348">
    <w:abstractNumId w:val="4"/>
  </w:num>
  <w:num w:numId="12" w16cid:durableId="946809848">
    <w:abstractNumId w:val="0"/>
  </w:num>
  <w:num w:numId="13" w16cid:durableId="1591305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70"/>
    <w:rsid w:val="00036DAE"/>
    <w:rsid w:val="0016494B"/>
    <w:rsid w:val="002100E9"/>
    <w:rsid w:val="00A7502B"/>
    <w:rsid w:val="00AC5F70"/>
    <w:rsid w:val="00BE0DC7"/>
    <w:rsid w:val="00D2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06C0"/>
  <w15:chartTrackingRefBased/>
  <w15:docId w15:val="{2AC196DB-9CD1-4CE0-9D65-C7DAE08E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5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5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5F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5F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5F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5F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5F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5F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C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C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C5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F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C5F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5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Varchenko</dc:creator>
  <cp:keywords/>
  <dc:description/>
  <cp:lastModifiedBy>Vault</cp:lastModifiedBy>
  <cp:revision>2</cp:revision>
  <dcterms:created xsi:type="dcterms:W3CDTF">2026-04-18T15:38:00Z</dcterms:created>
  <dcterms:modified xsi:type="dcterms:W3CDTF">2026-04-19T09:59:00Z</dcterms:modified>
</cp:coreProperties>
</file>